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31" w:rsidRPr="009D6431" w:rsidRDefault="00FE78C0" w:rsidP="009D6431">
      <w:pPr>
        <w:widowControl w:val="0"/>
        <w:spacing w:after="380" w:line="290" w:lineRule="auto"/>
        <w:ind w:left="6379"/>
        <w:rPr>
          <w:rFonts w:ascii="Arial" w:eastAsia="Arial" w:hAnsi="Arial" w:cs="Arial"/>
          <w:color w:val="231F20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  <w:lang w:bidi="pl-PL"/>
        </w:rPr>
        <w:t>Załącznik 1.3</w:t>
      </w:r>
      <w:bookmarkStart w:id="0" w:name="_GoBack"/>
      <w:bookmarkEnd w:id="0"/>
      <w:r w:rsidR="009D6431" w:rsidRPr="009D6431">
        <w:rPr>
          <w:rFonts w:ascii="Arial" w:eastAsia="Arial" w:hAnsi="Arial" w:cs="Arial"/>
          <w:color w:val="231F20"/>
          <w:sz w:val="15"/>
          <w:szCs w:val="15"/>
          <w:lang w:bidi="pl-PL"/>
        </w:rPr>
        <w:t xml:space="preserve"> d</w:t>
      </w:r>
      <w:r>
        <w:rPr>
          <w:rFonts w:ascii="Arial" w:eastAsia="Arial" w:hAnsi="Arial" w:cs="Arial"/>
          <w:color w:val="231F20"/>
          <w:sz w:val="15"/>
          <w:szCs w:val="15"/>
          <w:lang w:bidi="pl-PL"/>
        </w:rPr>
        <w:t>o Zarządzenia Burmistrza</w:t>
      </w:r>
      <w:r>
        <w:rPr>
          <w:rFonts w:ascii="Arial" w:eastAsia="Arial" w:hAnsi="Arial" w:cs="Arial"/>
          <w:color w:val="231F20"/>
          <w:sz w:val="15"/>
          <w:szCs w:val="15"/>
          <w:lang w:bidi="pl-PL"/>
        </w:rPr>
        <w:br/>
        <w:t>Nr 27.329.2020</w:t>
      </w:r>
      <w:r w:rsidR="009D6431" w:rsidRPr="009D6431">
        <w:rPr>
          <w:rFonts w:ascii="Arial" w:eastAsia="Arial" w:hAnsi="Arial" w:cs="Arial"/>
          <w:color w:val="231F20"/>
          <w:sz w:val="15"/>
          <w:szCs w:val="15"/>
          <w:lang w:bidi="pl-PL"/>
        </w:rPr>
        <w:t xml:space="preserve"> z dnia 17 lutego 2020 r.</w:t>
      </w:r>
    </w:p>
    <w:p w:rsidR="00625209" w:rsidRPr="00AE24D0" w:rsidRDefault="00F63D0B" w:rsidP="00FE78C0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FE78C0" w:rsidRPr="00FE78C0" w:rsidRDefault="008A06BC" w:rsidP="00FE78C0">
      <w:pPr>
        <w:shd w:val="clear" w:color="auto" w:fill="FFFFFF"/>
        <w:jc w:val="center"/>
        <w:rPr>
          <w:rFonts w:ascii="Arial" w:hAnsi="Arial" w:cs="Arial"/>
          <w:color w:val="auto"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FE78C0">
        <w:rPr>
          <w:rFonts w:ascii="Arial" w:hAnsi="Arial" w:cs="Arial"/>
          <w:color w:val="auto"/>
          <w:sz w:val="22"/>
          <w:szCs w:val="22"/>
        </w:rPr>
        <w:t xml:space="preserve"> </w:t>
      </w:r>
      <w:r w:rsidR="00FE78C0" w:rsidRPr="00FE78C0">
        <w:rPr>
          <w:rFonts w:asciiTheme="minorHAnsi" w:hAnsiTheme="minorHAnsi" w:cs="Arial"/>
          <w:color w:val="auto"/>
        </w:rPr>
        <w:t>(Dz. U. z 2019 r. poz. 688, 1570, 2020)</w:t>
      </w:r>
    </w:p>
    <w:p w:rsidR="00710C06" w:rsidRPr="007F534A" w:rsidRDefault="00710C06" w:rsidP="009D6431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FE78C0">
      <w:footerReference w:type="default" r:id="rId8"/>
      <w:endnotePr>
        <w:numFmt w:val="decimal"/>
      </w:endnotePr>
      <w:pgSz w:w="11906" w:h="16838"/>
      <w:pgMar w:top="567" w:right="127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34" w:rsidRDefault="00713834">
      <w:r>
        <w:separator/>
      </w:r>
    </w:p>
  </w:endnote>
  <w:endnote w:type="continuationSeparator" w:id="0">
    <w:p w:rsidR="00713834" w:rsidRDefault="0071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71E5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34" w:rsidRDefault="00713834">
      <w:r>
        <w:separator/>
      </w:r>
    </w:p>
  </w:footnote>
  <w:footnote w:type="continuationSeparator" w:id="0">
    <w:p w:rsidR="00713834" w:rsidRDefault="0071383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9CD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3834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1E5C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6431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78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0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7BC4-1260-4122-A891-94074DB7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UMiG Debrzno Debrzno</cp:lastModifiedBy>
  <cp:revision>6</cp:revision>
  <cp:lastPrinted>2020-02-17T09:46:00Z</cp:lastPrinted>
  <dcterms:created xsi:type="dcterms:W3CDTF">2018-10-26T10:25:00Z</dcterms:created>
  <dcterms:modified xsi:type="dcterms:W3CDTF">2020-02-17T09:56:00Z</dcterms:modified>
</cp:coreProperties>
</file>